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8B" w:rsidRPr="00963DEA" w:rsidRDefault="0080458B" w:rsidP="008260CB">
      <w:pPr>
        <w:widowControl w:val="0"/>
        <w:autoSpaceDE w:val="0"/>
        <w:autoSpaceDN w:val="0"/>
        <w:adjustRightInd w:val="0"/>
        <w:rPr>
          <w:rFonts w:ascii="Times New Roman" w:hAnsi="Times New Roman" w:cs="Arial"/>
          <w:sz w:val="28"/>
        </w:rPr>
      </w:pPr>
    </w:p>
    <w:p w:rsidR="0080458B" w:rsidRPr="00963DEA" w:rsidRDefault="0080458B" w:rsidP="008260CB">
      <w:pPr>
        <w:widowControl w:val="0"/>
        <w:autoSpaceDE w:val="0"/>
        <w:autoSpaceDN w:val="0"/>
        <w:adjustRightInd w:val="0"/>
        <w:rPr>
          <w:rFonts w:ascii="Times New Roman" w:hAnsi="Times New Roman" w:cs="Arial"/>
          <w:b/>
          <w:sz w:val="28"/>
        </w:rPr>
      </w:pPr>
      <w:r w:rsidRPr="00963DEA">
        <w:rPr>
          <w:rFonts w:ascii="Times New Roman" w:hAnsi="Times New Roman" w:cs="Arial"/>
          <w:b/>
          <w:sz w:val="28"/>
        </w:rPr>
        <w:t>May 16, 2016 7:00-11:00PM</w:t>
      </w:r>
    </w:p>
    <w:p w:rsidR="0080458B" w:rsidRPr="00963DEA" w:rsidRDefault="0080458B" w:rsidP="008260CB">
      <w:pPr>
        <w:widowControl w:val="0"/>
        <w:autoSpaceDE w:val="0"/>
        <w:autoSpaceDN w:val="0"/>
        <w:adjustRightInd w:val="0"/>
        <w:rPr>
          <w:rFonts w:ascii="Times New Roman" w:hAnsi="Times New Roman" w:cs="Arial"/>
          <w:b/>
          <w:sz w:val="28"/>
        </w:rPr>
      </w:pPr>
      <w:r w:rsidRPr="00963DEA">
        <w:rPr>
          <w:rFonts w:ascii="Times New Roman" w:hAnsi="Times New Roman" w:cs="Arial"/>
          <w:b/>
          <w:sz w:val="28"/>
        </w:rPr>
        <w:t>People Over Pipelines</w:t>
      </w:r>
    </w:p>
    <w:p w:rsidR="0080458B" w:rsidRPr="00963DEA" w:rsidRDefault="0080458B" w:rsidP="008260CB">
      <w:pPr>
        <w:widowControl w:val="0"/>
        <w:autoSpaceDE w:val="0"/>
        <w:autoSpaceDN w:val="0"/>
        <w:adjustRightInd w:val="0"/>
        <w:rPr>
          <w:rFonts w:ascii="Times New Roman" w:hAnsi="Times New Roman" w:cs="Arial"/>
          <w:b/>
          <w:sz w:val="28"/>
        </w:rPr>
      </w:pPr>
      <w:r w:rsidRPr="00963DEA">
        <w:rPr>
          <w:rFonts w:ascii="Times New Roman" w:hAnsi="Times New Roman" w:cs="Arial"/>
          <w:b/>
          <w:sz w:val="28"/>
        </w:rPr>
        <w:t>Chesterfield Municipal Bldg</w:t>
      </w:r>
    </w:p>
    <w:p w:rsidR="0080458B" w:rsidRPr="00963DEA" w:rsidRDefault="0080458B" w:rsidP="008260CB">
      <w:pPr>
        <w:widowControl w:val="0"/>
        <w:autoSpaceDE w:val="0"/>
        <w:autoSpaceDN w:val="0"/>
        <w:adjustRightInd w:val="0"/>
        <w:rPr>
          <w:rFonts w:ascii="Times New Roman" w:hAnsi="Times New Roman" w:cs="Arial"/>
          <w:b/>
          <w:sz w:val="28"/>
        </w:rPr>
      </w:pPr>
    </w:p>
    <w:p w:rsidR="0080458B" w:rsidRPr="00963DEA" w:rsidRDefault="0080458B" w:rsidP="008260CB">
      <w:pPr>
        <w:widowControl w:val="0"/>
        <w:autoSpaceDE w:val="0"/>
        <w:autoSpaceDN w:val="0"/>
        <w:adjustRightInd w:val="0"/>
        <w:rPr>
          <w:rFonts w:ascii="Times New Roman" w:hAnsi="Times New Roman" w:cs="Arial"/>
          <w:b/>
          <w:sz w:val="28"/>
        </w:rPr>
      </w:pPr>
      <w:r w:rsidRPr="00963DEA">
        <w:rPr>
          <w:rFonts w:ascii="Times New Roman" w:hAnsi="Times New Roman" w:cs="Arial"/>
          <w:b/>
          <w:sz w:val="28"/>
        </w:rPr>
        <w:t>Attendees</w:t>
      </w:r>
    </w:p>
    <w:p w:rsidR="0080458B" w:rsidRPr="00963DEA" w:rsidRDefault="0080458B" w:rsidP="008260CB">
      <w:pPr>
        <w:widowControl w:val="0"/>
        <w:autoSpaceDE w:val="0"/>
        <w:autoSpaceDN w:val="0"/>
        <w:adjustRightInd w:val="0"/>
        <w:rPr>
          <w:rFonts w:ascii="Times New Roman" w:hAnsi="Times New Roman" w:cs="Arial"/>
          <w:sz w:val="28"/>
        </w:rPr>
      </w:pPr>
      <w:r w:rsidRPr="00963DEA">
        <w:rPr>
          <w:rFonts w:ascii="Times New Roman" w:hAnsi="Times New Roman" w:cs="Arial"/>
          <w:sz w:val="28"/>
        </w:rPr>
        <w:t>Alex, Agnes, Theresa, Belinda, Glen, Jean, Patti C, Barbara, John K , Walter, Katie, Mike, Jarrett, James, Jane, Jeff, Martha</w:t>
      </w:r>
    </w:p>
    <w:p w:rsidR="0080458B" w:rsidRPr="00963DEA" w:rsidRDefault="0080458B" w:rsidP="008260CB">
      <w:pPr>
        <w:widowControl w:val="0"/>
        <w:autoSpaceDE w:val="0"/>
        <w:autoSpaceDN w:val="0"/>
        <w:adjustRightInd w:val="0"/>
        <w:rPr>
          <w:rFonts w:ascii="Times New Roman" w:hAnsi="Times New Roman" w:cs="Arial"/>
          <w:sz w:val="28"/>
        </w:rPr>
      </w:pPr>
    </w:p>
    <w:p w:rsidR="0080458B" w:rsidRPr="00963DEA" w:rsidRDefault="0080458B" w:rsidP="008260CB">
      <w:pPr>
        <w:widowControl w:val="0"/>
        <w:autoSpaceDE w:val="0"/>
        <w:autoSpaceDN w:val="0"/>
        <w:adjustRightInd w:val="0"/>
        <w:rPr>
          <w:rFonts w:ascii="Times New Roman" w:hAnsi="Times New Roman" w:cs="Arial"/>
          <w:b/>
          <w:sz w:val="28"/>
        </w:rPr>
      </w:pPr>
      <w:r w:rsidRPr="00963DEA">
        <w:rPr>
          <w:rFonts w:ascii="Times New Roman" w:hAnsi="Times New Roman" w:cs="Arial"/>
          <w:b/>
          <w:sz w:val="28"/>
        </w:rPr>
        <w:t>Agenda:</w:t>
      </w:r>
    </w:p>
    <w:p w:rsidR="0080458B" w:rsidRPr="00963DEA" w:rsidRDefault="0080458B" w:rsidP="00C1640A">
      <w:pPr>
        <w:pStyle w:val="ListParagraph"/>
        <w:widowControl w:val="0"/>
        <w:numPr>
          <w:ilvl w:val="0"/>
          <w:numId w:val="11"/>
        </w:numPr>
        <w:autoSpaceDE w:val="0"/>
        <w:autoSpaceDN w:val="0"/>
        <w:adjustRightInd w:val="0"/>
        <w:rPr>
          <w:rFonts w:ascii="Times New Roman" w:hAnsi="Times New Roman" w:cs="Calibri"/>
          <w:sz w:val="28"/>
        </w:rPr>
      </w:pPr>
      <w:r w:rsidRPr="00963DEA">
        <w:rPr>
          <w:rFonts w:ascii="Times New Roman" w:hAnsi="Times New Roman" w:cs="Calibri"/>
          <w:sz w:val="28"/>
        </w:rPr>
        <w:t>Presentation – Theresa Lettman</w:t>
      </w:r>
    </w:p>
    <w:p w:rsidR="0080458B" w:rsidRPr="00963DEA" w:rsidRDefault="0080458B" w:rsidP="00C1640A">
      <w:pPr>
        <w:pStyle w:val="ListParagraph"/>
        <w:widowControl w:val="0"/>
        <w:numPr>
          <w:ilvl w:val="0"/>
          <w:numId w:val="11"/>
        </w:numPr>
        <w:autoSpaceDE w:val="0"/>
        <w:autoSpaceDN w:val="0"/>
        <w:adjustRightInd w:val="0"/>
        <w:rPr>
          <w:rFonts w:ascii="Times New Roman" w:hAnsi="Times New Roman" w:cs="Calibri"/>
          <w:sz w:val="28"/>
        </w:rPr>
      </w:pPr>
      <w:r w:rsidRPr="00963DEA">
        <w:rPr>
          <w:rFonts w:ascii="Times New Roman" w:hAnsi="Times New Roman" w:cs="Calibri"/>
          <w:sz w:val="28"/>
        </w:rPr>
        <w:t>Importance of pending freshwater wetlands NJDEP permit</w:t>
      </w:r>
    </w:p>
    <w:p w:rsidR="0080458B" w:rsidRPr="00963DEA" w:rsidRDefault="0080458B" w:rsidP="00C1640A">
      <w:pPr>
        <w:pStyle w:val="ListParagraph"/>
        <w:widowControl w:val="0"/>
        <w:numPr>
          <w:ilvl w:val="0"/>
          <w:numId w:val="11"/>
        </w:numPr>
        <w:autoSpaceDE w:val="0"/>
        <w:autoSpaceDN w:val="0"/>
        <w:adjustRightInd w:val="0"/>
        <w:rPr>
          <w:rFonts w:ascii="Times New Roman" w:hAnsi="Times New Roman" w:cs="Calibri"/>
          <w:sz w:val="28"/>
        </w:rPr>
      </w:pPr>
      <w:r w:rsidRPr="00963DEA">
        <w:rPr>
          <w:rFonts w:ascii="Times New Roman" w:hAnsi="Times New Roman" w:cs="Calibri"/>
          <w:sz w:val="28"/>
        </w:rPr>
        <w:t>Workings and History of Joint Base Remedial Board ( RAB ) – For Lakehurst, McGuire, Ft Dix</w:t>
      </w:r>
    </w:p>
    <w:p w:rsidR="0080458B" w:rsidRPr="00963DEA" w:rsidRDefault="0080458B" w:rsidP="00C1640A">
      <w:pPr>
        <w:widowControl w:val="0"/>
        <w:autoSpaceDE w:val="0"/>
        <w:autoSpaceDN w:val="0"/>
        <w:adjustRightInd w:val="0"/>
        <w:rPr>
          <w:rFonts w:ascii="Times New Roman" w:hAnsi="Times New Roman" w:cs="Calibri"/>
          <w:sz w:val="28"/>
        </w:rPr>
      </w:pPr>
    </w:p>
    <w:p w:rsidR="0080458B" w:rsidRPr="00963DEA" w:rsidRDefault="0080458B" w:rsidP="00C1640A">
      <w:pPr>
        <w:widowControl w:val="0"/>
        <w:autoSpaceDE w:val="0"/>
        <w:autoSpaceDN w:val="0"/>
        <w:adjustRightInd w:val="0"/>
        <w:rPr>
          <w:rFonts w:ascii="Times New Roman" w:hAnsi="Times New Roman" w:cs="Calibri"/>
          <w:b/>
          <w:sz w:val="28"/>
        </w:rPr>
      </w:pPr>
      <w:r w:rsidRPr="00963DEA">
        <w:rPr>
          <w:rFonts w:ascii="Times New Roman" w:hAnsi="Times New Roman" w:cs="Calibri"/>
          <w:b/>
          <w:sz w:val="28"/>
        </w:rPr>
        <w:t>Action we request from you</w:t>
      </w:r>
    </w:p>
    <w:p w:rsidR="0080458B" w:rsidRPr="00963DEA" w:rsidRDefault="0080458B" w:rsidP="00C1640A">
      <w:pPr>
        <w:pStyle w:val="ListParagraph"/>
        <w:widowControl w:val="0"/>
        <w:numPr>
          <w:ilvl w:val="0"/>
          <w:numId w:val="11"/>
        </w:numPr>
        <w:autoSpaceDE w:val="0"/>
        <w:autoSpaceDN w:val="0"/>
        <w:adjustRightInd w:val="0"/>
        <w:rPr>
          <w:rFonts w:ascii="Times New Roman" w:hAnsi="Times New Roman" w:cs="Calibri"/>
          <w:sz w:val="28"/>
        </w:rPr>
      </w:pPr>
      <w:r w:rsidRPr="00963DEA">
        <w:rPr>
          <w:rFonts w:ascii="Times New Roman" w:hAnsi="Times New Roman" w:cs="Calibri"/>
          <w:sz w:val="28"/>
        </w:rPr>
        <w:t>Letter Request/Public Comment-- NJDEP hold public hearing on pending freshwater wetlands, Dateline for submission???</w:t>
      </w:r>
    </w:p>
    <w:p w:rsidR="0080458B" w:rsidRPr="00963DEA" w:rsidRDefault="0080458B" w:rsidP="00C1640A">
      <w:pPr>
        <w:pStyle w:val="ListParagraph"/>
        <w:widowControl w:val="0"/>
        <w:numPr>
          <w:ilvl w:val="0"/>
          <w:numId w:val="11"/>
        </w:numPr>
        <w:autoSpaceDE w:val="0"/>
        <w:autoSpaceDN w:val="0"/>
        <w:adjustRightInd w:val="0"/>
        <w:rPr>
          <w:rFonts w:ascii="Times New Roman" w:hAnsi="Times New Roman" w:cs="Calibri"/>
          <w:sz w:val="28"/>
        </w:rPr>
      </w:pPr>
      <w:r w:rsidRPr="00963DEA">
        <w:rPr>
          <w:rFonts w:ascii="Times New Roman" w:hAnsi="Times New Roman" w:cs="Calibri"/>
          <w:sz w:val="28"/>
        </w:rPr>
        <w:t>Letter Request/Public comment on RAB ????</w:t>
      </w:r>
    </w:p>
    <w:p w:rsidR="0080458B" w:rsidRPr="00963DEA" w:rsidRDefault="0080458B" w:rsidP="00C1640A">
      <w:pPr>
        <w:widowControl w:val="0"/>
        <w:autoSpaceDE w:val="0"/>
        <w:autoSpaceDN w:val="0"/>
        <w:adjustRightInd w:val="0"/>
        <w:rPr>
          <w:rFonts w:ascii="Times New Roman" w:hAnsi="Times New Roman" w:cs="Calibri"/>
          <w:sz w:val="28"/>
        </w:rPr>
      </w:pPr>
    </w:p>
    <w:p w:rsidR="0080458B" w:rsidRPr="00963DEA" w:rsidRDefault="0080458B" w:rsidP="00766C7D">
      <w:pPr>
        <w:widowControl w:val="0"/>
        <w:autoSpaceDE w:val="0"/>
        <w:autoSpaceDN w:val="0"/>
        <w:adjustRightInd w:val="0"/>
        <w:rPr>
          <w:rFonts w:ascii="Times New Roman" w:hAnsi="Times New Roman" w:cs="Arial"/>
          <w:b/>
          <w:sz w:val="28"/>
        </w:rPr>
      </w:pPr>
      <w:r w:rsidRPr="00963DEA">
        <w:rPr>
          <w:rFonts w:ascii="Times New Roman" w:hAnsi="Times New Roman" w:cs="Calibri"/>
          <w:b/>
          <w:sz w:val="28"/>
        </w:rPr>
        <w:t>Minutes</w:t>
      </w:r>
    </w:p>
    <w:p w:rsidR="0080458B" w:rsidRPr="00963DEA" w:rsidRDefault="0080458B" w:rsidP="00C358FF">
      <w:pPr>
        <w:pStyle w:val="ListParagraph"/>
        <w:widowControl w:val="0"/>
        <w:numPr>
          <w:ilvl w:val="0"/>
          <w:numId w:val="12"/>
        </w:numPr>
        <w:autoSpaceDE w:val="0"/>
        <w:autoSpaceDN w:val="0"/>
        <w:adjustRightInd w:val="0"/>
        <w:rPr>
          <w:rFonts w:ascii="Times New Roman" w:hAnsi="Times New Roman" w:cs="Arial"/>
          <w:sz w:val="28"/>
        </w:rPr>
      </w:pPr>
      <w:r w:rsidRPr="00963DEA">
        <w:rPr>
          <w:rFonts w:ascii="Times New Roman" w:hAnsi="Times New Roman" w:cs="Arial"/>
          <w:sz w:val="28"/>
        </w:rPr>
        <w:t xml:space="preserve">Agnes Marsala </w:t>
      </w:r>
      <w:r w:rsidRPr="00963DEA">
        <w:rPr>
          <w:rFonts w:ascii="Times New Roman" w:hAnsi="Times New Roman" w:cs="Calibri"/>
          <w:sz w:val="28"/>
        </w:rPr>
        <w:t>Theresa Lettman</w:t>
      </w:r>
    </w:p>
    <w:p w:rsidR="0080458B" w:rsidRPr="00963DEA" w:rsidRDefault="0080458B" w:rsidP="00C358FF">
      <w:pPr>
        <w:pStyle w:val="ListParagraph"/>
        <w:widowControl w:val="0"/>
        <w:numPr>
          <w:ilvl w:val="0"/>
          <w:numId w:val="12"/>
        </w:numPr>
        <w:autoSpaceDE w:val="0"/>
        <w:autoSpaceDN w:val="0"/>
        <w:adjustRightInd w:val="0"/>
        <w:rPr>
          <w:rFonts w:ascii="Times New Roman" w:hAnsi="Times New Roman" w:cs="Arial"/>
          <w:sz w:val="28"/>
        </w:rPr>
      </w:pPr>
      <w:r w:rsidRPr="00963DEA">
        <w:rPr>
          <w:rFonts w:ascii="Times New Roman" w:hAnsi="Times New Roman" w:cs="Arial"/>
          <w:sz w:val="28"/>
        </w:rPr>
        <w:t xml:space="preserve">Theresa briefed the workings of the RAB. </w:t>
      </w:r>
    </w:p>
    <w:p w:rsidR="0080458B" w:rsidRPr="00963DEA" w:rsidRDefault="0080458B" w:rsidP="00C358FF">
      <w:pPr>
        <w:widowControl w:val="0"/>
        <w:autoSpaceDE w:val="0"/>
        <w:autoSpaceDN w:val="0"/>
        <w:adjustRightInd w:val="0"/>
        <w:ind w:left="360"/>
        <w:rPr>
          <w:rFonts w:ascii="Times New Roman" w:hAnsi="Times New Roman" w:cs="Arial"/>
          <w:sz w:val="28"/>
        </w:rPr>
      </w:pPr>
      <w:r w:rsidRPr="00963DEA">
        <w:rPr>
          <w:rFonts w:ascii="Times New Roman" w:hAnsi="Times New Roman" w:cs="Arial"/>
          <w:sz w:val="28"/>
        </w:rPr>
        <w:t xml:space="preserve">Org membership = Co-chairs = community 1 seat, base 1 seat. EPA 3 seats, DEP 3 seats. </w:t>
      </w:r>
    </w:p>
    <w:p w:rsidR="0080458B" w:rsidRPr="00963DEA" w:rsidRDefault="0080458B" w:rsidP="00C358FF">
      <w:pPr>
        <w:widowControl w:val="0"/>
        <w:autoSpaceDE w:val="0"/>
        <w:autoSpaceDN w:val="0"/>
        <w:adjustRightInd w:val="0"/>
        <w:ind w:left="360"/>
        <w:rPr>
          <w:rFonts w:ascii="Times New Roman" w:hAnsi="Times New Roman" w:cs="Arial"/>
          <w:sz w:val="28"/>
        </w:rPr>
      </w:pPr>
      <w:r w:rsidRPr="00963DEA">
        <w:rPr>
          <w:rFonts w:ascii="Times New Roman" w:hAnsi="Times New Roman" w:cs="Arial"/>
          <w:sz w:val="28"/>
        </w:rPr>
        <w:t>History = Lakehurst and Ft Dix have for the most part played by the DEP for environmental cleanup of Toxic Sites. McGuire has thumbed their nose at cleanup for 15 years and done nothing. 15 years of litigation. EPA had a settlement with them. McGuire is now under scrutiny. In 2013-2014 Joint Base completed a study which said no gas is needed in Joint base. Then the McGuire Colonel who is engineer initiated looking for projects to get money for McGuire. He worked deal resulting in receiving payment of $50K/year for allowing gas through McGuire and $250K/yr for solar field. In Lakehurst there is a TCE underground plume heading toward Cuires Mills. Contaminated sites are as follows:</w:t>
      </w:r>
    </w:p>
    <w:p w:rsidR="0080458B" w:rsidRPr="00963DEA" w:rsidRDefault="0080458B" w:rsidP="00C358FF">
      <w:pPr>
        <w:widowControl w:val="0"/>
        <w:autoSpaceDE w:val="0"/>
        <w:autoSpaceDN w:val="0"/>
        <w:adjustRightInd w:val="0"/>
        <w:ind w:left="360"/>
        <w:rPr>
          <w:rFonts w:ascii="Times New Roman" w:hAnsi="Times New Roman" w:cs="Arial"/>
          <w:sz w:val="28"/>
        </w:rPr>
      </w:pPr>
      <w:r w:rsidRPr="00963DEA">
        <w:rPr>
          <w:rFonts w:ascii="Times New Roman" w:hAnsi="Times New Roman" w:cs="Arial"/>
          <w:sz w:val="28"/>
        </w:rPr>
        <w:t>McGuire 1 + 40 sites</w:t>
      </w:r>
    </w:p>
    <w:p w:rsidR="0080458B" w:rsidRPr="00963DEA" w:rsidRDefault="0080458B" w:rsidP="00C358FF">
      <w:pPr>
        <w:widowControl w:val="0"/>
        <w:autoSpaceDE w:val="0"/>
        <w:autoSpaceDN w:val="0"/>
        <w:adjustRightInd w:val="0"/>
        <w:ind w:left="360"/>
        <w:rPr>
          <w:rFonts w:ascii="Times New Roman" w:hAnsi="Times New Roman" w:cs="Arial"/>
          <w:sz w:val="28"/>
        </w:rPr>
      </w:pPr>
      <w:r w:rsidRPr="00963DEA">
        <w:rPr>
          <w:rFonts w:ascii="Times New Roman" w:hAnsi="Times New Roman" w:cs="Arial"/>
          <w:sz w:val="28"/>
        </w:rPr>
        <w:t>Lakehurst 1 + 39 sites</w:t>
      </w:r>
    </w:p>
    <w:p w:rsidR="0080458B" w:rsidRPr="00963DEA" w:rsidRDefault="0080458B" w:rsidP="00C358FF">
      <w:pPr>
        <w:widowControl w:val="0"/>
        <w:autoSpaceDE w:val="0"/>
        <w:autoSpaceDN w:val="0"/>
        <w:adjustRightInd w:val="0"/>
        <w:ind w:left="360"/>
        <w:rPr>
          <w:rFonts w:ascii="Times New Roman" w:hAnsi="Times New Roman" w:cs="Arial"/>
          <w:sz w:val="28"/>
        </w:rPr>
      </w:pPr>
    </w:p>
    <w:p w:rsidR="0080458B" w:rsidRPr="00963DEA" w:rsidRDefault="0080458B" w:rsidP="00C358FF">
      <w:pPr>
        <w:widowControl w:val="0"/>
        <w:autoSpaceDE w:val="0"/>
        <w:autoSpaceDN w:val="0"/>
        <w:adjustRightInd w:val="0"/>
        <w:ind w:left="360"/>
        <w:rPr>
          <w:rFonts w:ascii="Times New Roman" w:hAnsi="Times New Roman" w:cs="Arial"/>
          <w:sz w:val="28"/>
        </w:rPr>
      </w:pPr>
      <w:r w:rsidRPr="00963DEA">
        <w:rPr>
          <w:rFonts w:ascii="Times New Roman" w:hAnsi="Times New Roman" w:cs="Arial"/>
          <w:sz w:val="28"/>
        </w:rPr>
        <w:t>Fort Dix 1 Delisted site</w:t>
      </w:r>
    </w:p>
    <w:p w:rsidR="0080458B" w:rsidRPr="00963DEA" w:rsidRDefault="0080458B" w:rsidP="00C358FF">
      <w:pPr>
        <w:widowControl w:val="0"/>
        <w:autoSpaceDE w:val="0"/>
        <w:autoSpaceDN w:val="0"/>
        <w:adjustRightInd w:val="0"/>
        <w:ind w:left="360"/>
        <w:rPr>
          <w:rFonts w:ascii="Times New Roman" w:hAnsi="Times New Roman" w:cs="Arial"/>
          <w:sz w:val="28"/>
        </w:rPr>
      </w:pPr>
      <w:r w:rsidRPr="00963DEA">
        <w:rPr>
          <w:rFonts w:ascii="Times New Roman" w:hAnsi="Times New Roman" w:cs="Arial"/>
          <w:sz w:val="28"/>
        </w:rPr>
        <w:t>Areas or interest for pipeline I &amp; J and Landfill Area C and Armory.</w:t>
      </w:r>
    </w:p>
    <w:p w:rsidR="0080458B" w:rsidRPr="00963DEA" w:rsidRDefault="0080458B" w:rsidP="008B5CE9">
      <w:pPr>
        <w:widowControl w:val="0"/>
        <w:autoSpaceDE w:val="0"/>
        <w:autoSpaceDN w:val="0"/>
        <w:adjustRightInd w:val="0"/>
        <w:ind w:left="360"/>
        <w:rPr>
          <w:rFonts w:ascii="Times New Roman" w:hAnsi="Times New Roman" w:cs="Arial"/>
          <w:sz w:val="28"/>
        </w:rPr>
      </w:pPr>
      <w:r w:rsidRPr="00963DEA">
        <w:rPr>
          <w:rFonts w:ascii="Times New Roman" w:hAnsi="Times New Roman" w:cs="Arial"/>
          <w:sz w:val="28"/>
        </w:rPr>
        <w:t xml:space="preserve">Landfill is not delineated even after repeated requests by </w:t>
      </w:r>
      <w:r w:rsidRPr="00963DEA">
        <w:rPr>
          <w:rFonts w:ascii="Times New Roman" w:hAnsi="Times New Roman" w:cs="Calibri"/>
          <w:sz w:val="28"/>
        </w:rPr>
        <w:t>Theresa</w:t>
      </w:r>
    </w:p>
    <w:p w:rsidR="0080458B" w:rsidRPr="00963DEA" w:rsidRDefault="0080458B" w:rsidP="00E10B03">
      <w:pPr>
        <w:pStyle w:val="ListParagraph"/>
        <w:widowControl w:val="0"/>
        <w:numPr>
          <w:ilvl w:val="0"/>
          <w:numId w:val="13"/>
        </w:numPr>
        <w:autoSpaceDE w:val="0"/>
        <w:autoSpaceDN w:val="0"/>
        <w:adjustRightInd w:val="0"/>
        <w:rPr>
          <w:rFonts w:ascii="Times New Roman" w:hAnsi="Times New Roman" w:cs="Arial"/>
          <w:sz w:val="28"/>
        </w:rPr>
      </w:pPr>
      <w:r w:rsidRPr="00963DEA">
        <w:rPr>
          <w:rFonts w:ascii="Times New Roman" w:hAnsi="Times New Roman" w:cs="Calibri"/>
          <w:sz w:val="28"/>
        </w:rPr>
        <w:t>Theresa</w:t>
      </w:r>
      <w:r w:rsidRPr="00963DEA">
        <w:rPr>
          <w:rFonts w:ascii="Times New Roman" w:hAnsi="Times New Roman" w:cs="Arial"/>
          <w:sz w:val="28"/>
        </w:rPr>
        <w:t xml:space="preserve"> briefed us on the wetlands permits for the Garden State Expansion (GSE) project for the compressor project</w:t>
      </w:r>
    </w:p>
    <w:p w:rsidR="0080458B" w:rsidRPr="00963DEA" w:rsidRDefault="0080458B" w:rsidP="00963DEA">
      <w:pPr>
        <w:widowControl w:val="0"/>
        <w:numPr>
          <w:ilvl w:val="1"/>
          <w:numId w:val="13"/>
        </w:numPr>
        <w:autoSpaceDE w:val="0"/>
        <w:autoSpaceDN w:val="0"/>
        <w:adjustRightInd w:val="0"/>
        <w:rPr>
          <w:rFonts w:ascii="Times New Roman" w:hAnsi="Times New Roman" w:cs="Arial"/>
          <w:sz w:val="28"/>
        </w:rPr>
      </w:pPr>
      <w:r w:rsidRPr="00963DEA">
        <w:rPr>
          <w:rFonts w:ascii="Times New Roman" w:hAnsi="Times New Roman" w:cs="Arial"/>
          <w:sz w:val="28"/>
        </w:rPr>
        <w:t xml:space="preserve">First, the public needs to request a public hearing be held for the wetland permits. </w:t>
      </w:r>
    </w:p>
    <w:p w:rsidR="0080458B" w:rsidRPr="00963DEA" w:rsidRDefault="0080458B" w:rsidP="00963DEA">
      <w:pPr>
        <w:widowControl w:val="0"/>
        <w:numPr>
          <w:ilvl w:val="0"/>
          <w:numId w:val="13"/>
        </w:numPr>
        <w:autoSpaceDE w:val="0"/>
        <w:autoSpaceDN w:val="0"/>
        <w:adjustRightInd w:val="0"/>
        <w:rPr>
          <w:rFonts w:ascii="Times New Roman" w:hAnsi="Times New Roman" w:cs="Arial"/>
          <w:sz w:val="28"/>
        </w:rPr>
      </w:pPr>
      <w:r w:rsidRPr="00963DEA">
        <w:rPr>
          <w:rFonts w:ascii="Times New Roman" w:hAnsi="Times New Roman" w:cs="Arial"/>
          <w:sz w:val="28"/>
        </w:rPr>
        <w:t>Heritage Minerals story - Manchester</w:t>
      </w:r>
    </w:p>
    <w:p w:rsidR="0080458B" w:rsidRPr="00963DEA" w:rsidRDefault="0080458B" w:rsidP="005E5F89">
      <w:pPr>
        <w:pStyle w:val="ListParagraph"/>
        <w:widowControl w:val="0"/>
        <w:numPr>
          <w:ilvl w:val="0"/>
          <w:numId w:val="13"/>
        </w:numPr>
        <w:autoSpaceDE w:val="0"/>
        <w:autoSpaceDN w:val="0"/>
        <w:adjustRightInd w:val="0"/>
        <w:rPr>
          <w:rFonts w:ascii="Times New Roman" w:hAnsi="Times New Roman" w:cs="Arial"/>
          <w:sz w:val="28"/>
        </w:rPr>
      </w:pPr>
      <w:r w:rsidRPr="00963DEA">
        <w:rPr>
          <w:rFonts w:ascii="Times New Roman" w:hAnsi="Times New Roman" w:cs="Arial"/>
          <w:sz w:val="28"/>
        </w:rPr>
        <w:t>Paypal could be a way to collect donations for our cause, details are being finalized</w:t>
      </w:r>
    </w:p>
    <w:p w:rsidR="0080458B" w:rsidRPr="00963DEA" w:rsidRDefault="0080458B" w:rsidP="005E5F89">
      <w:pPr>
        <w:pStyle w:val="ListParagraph"/>
        <w:widowControl w:val="0"/>
        <w:numPr>
          <w:ilvl w:val="0"/>
          <w:numId w:val="13"/>
        </w:numPr>
        <w:autoSpaceDE w:val="0"/>
        <w:autoSpaceDN w:val="0"/>
        <w:adjustRightInd w:val="0"/>
        <w:rPr>
          <w:rFonts w:ascii="Times New Roman" w:hAnsi="Times New Roman" w:cs="Arial"/>
          <w:sz w:val="28"/>
        </w:rPr>
      </w:pPr>
      <w:r w:rsidRPr="00963DEA">
        <w:rPr>
          <w:rFonts w:ascii="Times New Roman" w:hAnsi="Times New Roman" w:cs="Arial"/>
          <w:sz w:val="28"/>
        </w:rPr>
        <w:t>Fundraiser proposed Chesterfield Inn, June 29, Weds, Katey volunteered to lead this project. Update -</w:t>
      </w:r>
      <w:bookmarkStart w:id="0" w:name="_GoBack"/>
      <w:bookmarkEnd w:id="0"/>
    </w:p>
    <w:p w:rsidR="0080458B" w:rsidRPr="00963DEA" w:rsidRDefault="0080458B" w:rsidP="005E5F89">
      <w:pPr>
        <w:pStyle w:val="ListParagraph"/>
        <w:widowControl w:val="0"/>
        <w:numPr>
          <w:ilvl w:val="0"/>
          <w:numId w:val="13"/>
        </w:numPr>
        <w:autoSpaceDE w:val="0"/>
        <w:autoSpaceDN w:val="0"/>
        <w:adjustRightInd w:val="0"/>
        <w:rPr>
          <w:rFonts w:ascii="Times New Roman" w:hAnsi="Times New Roman" w:cs="Arial"/>
          <w:sz w:val="28"/>
        </w:rPr>
      </w:pPr>
      <w:r w:rsidRPr="00963DEA">
        <w:rPr>
          <w:rFonts w:ascii="Times New Roman" w:hAnsi="Times New Roman" w:cs="Arial"/>
          <w:sz w:val="28"/>
        </w:rPr>
        <w:t>Calendar of events is not working well. Responsible pipeline calendar drives Weebly Calendar – Walter took the action to tweak website so key people can access to update.</w:t>
      </w:r>
    </w:p>
    <w:p w:rsidR="0080458B" w:rsidRPr="00963DEA" w:rsidRDefault="0080458B" w:rsidP="00963DEA">
      <w:pPr>
        <w:pStyle w:val="ListParagraph"/>
        <w:widowControl w:val="0"/>
        <w:autoSpaceDE w:val="0"/>
        <w:autoSpaceDN w:val="0"/>
        <w:adjustRightInd w:val="0"/>
        <w:rPr>
          <w:rFonts w:ascii="Times New Roman" w:hAnsi="Times New Roman" w:cs="Arial"/>
          <w:sz w:val="28"/>
        </w:rPr>
      </w:pPr>
    </w:p>
    <w:p w:rsidR="0080458B" w:rsidRPr="00963DEA" w:rsidRDefault="0080458B" w:rsidP="00963DEA">
      <w:pPr>
        <w:rPr>
          <w:rFonts w:ascii="Times New Roman" w:hAnsi="Times New Roman" w:cs="Arial"/>
          <w:sz w:val="28"/>
        </w:rPr>
      </w:pPr>
      <w:r w:rsidRPr="00963DEA">
        <w:rPr>
          <w:rFonts w:ascii="Times New Roman" w:hAnsi="Times New Roman"/>
          <w:color w:val="1D2129"/>
          <w:sz w:val="28"/>
          <w:shd w:val="clear" w:color="auto" w:fill="FFFFFF"/>
        </w:rPr>
        <w:t>Jeff Epstein, Bernie Sanders Democrat for Burlington County Surrogate</w:t>
      </w:r>
      <w:r w:rsidRPr="00963DEA">
        <w:rPr>
          <w:rFonts w:ascii="Times New Roman" w:hAnsi="Times New Roman"/>
          <w:sz w:val="28"/>
        </w:rPr>
        <w:t xml:space="preserve"> asked some of us questions about the GSE and SRL proposals. His knowledge was spotty at best and we did our best to bring him up to date on the issues.</w:t>
      </w:r>
    </w:p>
    <w:p w:rsidR="0080458B" w:rsidRPr="00963DEA" w:rsidRDefault="0080458B" w:rsidP="00EF2871">
      <w:pPr>
        <w:widowControl w:val="0"/>
        <w:autoSpaceDE w:val="0"/>
        <w:autoSpaceDN w:val="0"/>
        <w:adjustRightInd w:val="0"/>
        <w:ind w:left="360"/>
        <w:rPr>
          <w:rFonts w:ascii="Times New Roman" w:hAnsi="Times New Roman" w:cs="Arial"/>
          <w:sz w:val="28"/>
        </w:rPr>
      </w:pPr>
    </w:p>
    <w:p w:rsidR="0080458B" w:rsidRPr="00963DEA" w:rsidRDefault="0080458B" w:rsidP="008B5CE9">
      <w:pPr>
        <w:widowControl w:val="0"/>
        <w:autoSpaceDE w:val="0"/>
        <w:autoSpaceDN w:val="0"/>
        <w:adjustRightInd w:val="0"/>
        <w:ind w:left="360"/>
        <w:rPr>
          <w:rFonts w:ascii="Times New Roman" w:hAnsi="Times New Roman" w:cs="Arial"/>
          <w:sz w:val="28"/>
        </w:rPr>
      </w:pPr>
    </w:p>
    <w:p w:rsidR="0080458B" w:rsidRPr="00963DEA" w:rsidRDefault="0080458B" w:rsidP="008B5CE9">
      <w:pPr>
        <w:widowControl w:val="0"/>
        <w:autoSpaceDE w:val="0"/>
        <w:autoSpaceDN w:val="0"/>
        <w:adjustRightInd w:val="0"/>
        <w:ind w:left="360"/>
        <w:rPr>
          <w:rFonts w:ascii="Times New Roman" w:hAnsi="Times New Roman" w:cs="Arial"/>
          <w:sz w:val="28"/>
        </w:rPr>
      </w:pPr>
    </w:p>
    <w:p w:rsidR="0080458B" w:rsidRPr="00963DEA" w:rsidRDefault="0080458B" w:rsidP="00766C7D">
      <w:pPr>
        <w:widowControl w:val="0"/>
        <w:autoSpaceDE w:val="0"/>
        <w:autoSpaceDN w:val="0"/>
        <w:adjustRightInd w:val="0"/>
        <w:rPr>
          <w:rFonts w:ascii="Times New Roman" w:hAnsi="Times New Roman" w:cs="Arial"/>
          <w:sz w:val="28"/>
        </w:rPr>
      </w:pPr>
    </w:p>
    <w:p w:rsidR="0080458B" w:rsidRPr="00963DEA" w:rsidRDefault="0080458B" w:rsidP="008260CB">
      <w:pPr>
        <w:rPr>
          <w:rFonts w:ascii="Times New Roman" w:hAnsi="Times New Roman"/>
          <w:sz w:val="28"/>
        </w:rPr>
      </w:pPr>
    </w:p>
    <w:sectPr w:rsidR="0080458B" w:rsidRPr="00963DEA" w:rsidSect="008E6D8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2738"/>
    <w:multiLevelType w:val="hybridMultilevel"/>
    <w:tmpl w:val="88B6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E7F4D"/>
    <w:multiLevelType w:val="hybridMultilevel"/>
    <w:tmpl w:val="F416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03F6F"/>
    <w:multiLevelType w:val="hybridMultilevel"/>
    <w:tmpl w:val="7C2A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547BA"/>
    <w:multiLevelType w:val="hybridMultilevel"/>
    <w:tmpl w:val="D39E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061A5"/>
    <w:multiLevelType w:val="hybridMultilevel"/>
    <w:tmpl w:val="93B28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E7C64"/>
    <w:multiLevelType w:val="hybridMultilevel"/>
    <w:tmpl w:val="40A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2673"/>
    <w:multiLevelType w:val="hybridMultilevel"/>
    <w:tmpl w:val="4B487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C3E95"/>
    <w:multiLevelType w:val="hybridMultilevel"/>
    <w:tmpl w:val="39B436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C068CB"/>
    <w:multiLevelType w:val="hybridMultilevel"/>
    <w:tmpl w:val="F416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90462"/>
    <w:multiLevelType w:val="hybridMultilevel"/>
    <w:tmpl w:val="8AD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F08C7"/>
    <w:multiLevelType w:val="hybridMultilevel"/>
    <w:tmpl w:val="D87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876AF"/>
    <w:multiLevelType w:val="hybridMultilevel"/>
    <w:tmpl w:val="077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E6E2A"/>
    <w:multiLevelType w:val="hybridMultilevel"/>
    <w:tmpl w:val="D672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26ABE"/>
    <w:multiLevelType w:val="hybridMultilevel"/>
    <w:tmpl w:val="8F9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2"/>
  </w:num>
  <w:num w:numId="5">
    <w:abstractNumId w:val="9"/>
  </w:num>
  <w:num w:numId="6">
    <w:abstractNumId w:val="13"/>
  </w:num>
  <w:num w:numId="7">
    <w:abstractNumId w:val="0"/>
  </w:num>
  <w:num w:numId="8">
    <w:abstractNumId w:val="4"/>
  </w:num>
  <w:num w:numId="9">
    <w:abstractNumId w:val="8"/>
  </w:num>
  <w:num w:numId="10">
    <w:abstractNumId w:val="11"/>
  </w:num>
  <w:num w:numId="11">
    <w:abstractNumId w:val="5"/>
  </w:num>
  <w:num w:numId="12">
    <w:abstractNumId w:val="3"/>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0CB"/>
    <w:rsid w:val="00016850"/>
    <w:rsid w:val="00061EEE"/>
    <w:rsid w:val="000C0929"/>
    <w:rsid w:val="00101AE0"/>
    <w:rsid w:val="00166DBA"/>
    <w:rsid w:val="0018217D"/>
    <w:rsid w:val="001A7F68"/>
    <w:rsid w:val="001B0705"/>
    <w:rsid w:val="001B3989"/>
    <w:rsid w:val="001C2162"/>
    <w:rsid w:val="00210004"/>
    <w:rsid w:val="002309C0"/>
    <w:rsid w:val="00251E47"/>
    <w:rsid w:val="002736D9"/>
    <w:rsid w:val="0027544E"/>
    <w:rsid w:val="003233BD"/>
    <w:rsid w:val="003A09F5"/>
    <w:rsid w:val="003B35C8"/>
    <w:rsid w:val="0047561C"/>
    <w:rsid w:val="004C631C"/>
    <w:rsid w:val="005609F5"/>
    <w:rsid w:val="005E5F89"/>
    <w:rsid w:val="006A2BE7"/>
    <w:rsid w:val="006A3835"/>
    <w:rsid w:val="006C1FDB"/>
    <w:rsid w:val="006C3802"/>
    <w:rsid w:val="007115EF"/>
    <w:rsid w:val="00713383"/>
    <w:rsid w:val="00716C42"/>
    <w:rsid w:val="0074497E"/>
    <w:rsid w:val="007543FF"/>
    <w:rsid w:val="00766C7D"/>
    <w:rsid w:val="007C1DE3"/>
    <w:rsid w:val="0080458B"/>
    <w:rsid w:val="008059E9"/>
    <w:rsid w:val="008260CB"/>
    <w:rsid w:val="008B5CE9"/>
    <w:rsid w:val="008E6D87"/>
    <w:rsid w:val="00917B35"/>
    <w:rsid w:val="009377F0"/>
    <w:rsid w:val="00963DEA"/>
    <w:rsid w:val="0098166A"/>
    <w:rsid w:val="009A4DE2"/>
    <w:rsid w:val="00A35008"/>
    <w:rsid w:val="00A833EF"/>
    <w:rsid w:val="00BE7B95"/>
    <w:rsid w:val="00C1640A"/>
    <w:rsid w:val="00C358FF"/>
    <w:rsid w:val="00D267AC"/>
    <w:rsid w:val="00DC4D96"/>
    <w:rsid w:val="00E10B03"/>
    <w:rsid w:val="00E701F7"/>
    <w:rsid w:val="00ED7C82"/>
    <w:rsid w:val="00EF2871"/>
    <w:rsid w:val="00F03737"/>
    <w:rsid w:val="00F22BAA"/>
    <w:rsid w:val="00F5683A"/>
    <w:rsid w:val="00F8209C"/>
    <w:rsid w:val="00FC487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17D"/>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260CB"/>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Macintosh Word</Application>
  <DocSecurity>0</DocSecurity>
  <Lines>0</Lines>
  <Paragraphs>0</Paragraphs>
  <ScaleCrop>false</ScaleCrop>
  <Company>DHLC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16, 2016 7:00-11:00PM</dc:title>
  <dc:subject/>
  <dc:creator>martha veselka</dc:creator>
  <cp:keywords/>
  <cp:lastModifiedBy>Stan James</cp:lastModifiedBy>
  <cp:revision>2</cp:revision>
  <dcterms:created xsi:type="dcterms:W3CDTF">2016-05-27T13:35:00Z</dcterms:created>
  <dcterms:modified xsi:type="dcterms:W3CDTF">2016-05-27T13:35:00Z</dcterms:modified>
</cp:coreProperties>
</file>